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C</w:t>
      </w:r>
      <w:r>
        <w:rPr>
          <w:sz w:val="24"/>
          <w:szCs w:val="24"/>
          <w:lang w:val="ru-RU"/>
        </w:rPr>
        <w:t xml:space="preserve">ari Soci! </w:t>
      </w:r>
    </w:p>
    <w:p>
      <w:pPr>
        <w:pStyle w:val="style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L'associazione Casa Russa Arti Erzia </w:t>
      </w:r>
      <w:r>
        <w:rPr>
          <w:sz w:val="24"/>
          <w:szCs w:val="24"/>
          <w:lang w:val="ru-RU"/>
        </w:rPr>
        <w:t>è liet</w:t>
      </w:r>
      <w:r>
        <w:rPr>
          <w:sz w:val="24"/>
          <w:szCs w:val="24"/>
          <w:lang w:val="ru-RU"/>
        </w:rPr>
        <w:t>a di presentarvi:</w:t>
      </w:r>
    </w:p>
    <w:p>
      <w:pPr>
        <w:pStyle w:val="style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>QUATTR</w:t>
      </w:r>
      <w:r>
        <w:rPr>
          <w:sz w:val="24"/>
          <w:szCs w:val="24"/>
          <w:lang w:val="ru-RU"/>
        </w:rPr>
        <w:t>O STAGION</w:t>
      </w:r>
      <w:r>
        <w:rPr>
          <w:sz w:val="24"/>
          <w:szCs w:val="24"/>
          <w:lang w:val="ru-RU"/>
        </w:rPr>
        <w:t>I: SAN PIETROBURGO</w:t>
      </w:r>
    </w:p>
    <w:p>
      <w:pPr>
        <w:pStyle w:val="style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                      </w:t>
      </w:r>
      <w:r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M</w:t>
      </w:r>
      <w:r>
        <w:rPr>
          <w:sz w:val="24"/>
          <w:szCs w:val="24"/>
          <w:lang w:val="ru-RU"/>
        </w:rPr>
        <w:t xml:space="preserve">ostra </w:t>
      </w:r>
      <w:r>
        <w:rPr>
          <w:sz w:val="24"/>
          <w:szCs w:val="24"/>
          <w:lang w:val="ru-RU"/>
        </w:rPr>
        <w:t xml:space="preserve"> personale di I</w:t>
      </w:r>
      <w:r>
        <w:rPr>
          <w:sz w:val="24"/>
          <w:szCs w:val="24"/>
          <w:lang w:val="ru-RU"/>
        </w:rPr>
        <w:t>GOR ISAEV</w:t>
      </w:r>
    </w:p>
    <w:p>
      <w:pPr>
        <w:pStyle w:val="style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Dal 8 all</w:t>
      </w:r>
      <w:r>
        <w:rPr>
          <w:sz w:val="24"/>
          <w:szCs w:val="24"/>
          <w:lang w:val="ru-RU"/>
        </w:rPr>
        <w:t xml:space="preserve">'11 aprile, presso la galleria Cerchio Cromatico,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piazza Piccapietra 2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3 1612</w:t>
      </w:r>
      <w:r>
        <w:rPr>
          <w:sz w:val="24"/>
          <w:szCs w:val="24"/>
          <w:lang w:val="ru-RU"/>
        </w:rPr>
        <w:t>1, Ge</w:t>
      </w:r>
      <w:r>
        <w:rPr>
          <w:sz w:val="24"/>
          <w:szCs w:val="24"/>
          <w:lang w:val="ru-RU"/>
        </w:rPr>
        <w:t>.</w:t>
      </w:r>
    </w:p>
    <w:p>
      <w:pPr>
        <w:pStyle w:val="style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Igor Isaev </w:t>
      </w:r>
      <w:r>
        <w:rPr>
          <w:sz w:val="24"/>
          <w:szCs w:val="24"/>
          <w:lang w:val="ru-RU"/>
        </w:rPr>
        <w:t xml:space="preserve">è un pittore che vive e lavora a San Pietroburgo. </w:t>
      </w:r>
      <w:r>
        <w:rPr>
          <w:sz w:val="24"/>
          <w:szCs w:val="24"/>
          <w:lang w:val="ru-RU"/>
        </w:rPr>
        <w:t>È nell</w:t>
      </w:r>
      <w:r>
        <w:rPr>
          <w:sz w:val="24"/>
          <w:szCs w:val="24"/>
          <w:lang w:val="ru-RU"/>
        </w:rPr>
        <w:t xml:space="preserve">'unione dei pittori di San Pietroburgo dal </w:t>
      </w:r>
      <w:r>
        <w:rPr>
          <w:sz w:val="24"/>
          <w:szCs w:val="24"/>
          <w:lang w:val="ru-RU"/>
        </w:rPr>
        <w:t>1994.</w:t>
      </w:r>
    </w:p>
    <w:p>
      <w:pPr>
        <w:pStyle w:val="style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L</w:t>
      </w:r>
      <w:r>
        <w:rPr>
          <w:sz w:val="24"/>
          <w:szCs w:val="24"/>
          <w:lang w:val="ru-RU"/>
        </w:rPr>
        <w:t xml:space="preserve">'incontro con le sue opere </w:t>
      </w:r>
      <w:r>
        <w:rPr>
          <w:sz w:val="24"/>
          <w:szCs w:val="24"/>
          <w:lang w:val="ru-RU"/>
        </w:rPr>
        <w:t xml:space="preserve">dona una </w:t>
      </w:r>
      <w:r>
        <w:rPr>
          <w:sz w:val="24"/>
          <w:szCs w:val="24"/>
          <w:lang w:val="ru-RU"/>
        </w:rPr>
        <w:t>grande gioia per i suoi tratti</w:t>
      </w:r>
      <w:r>
        <w:rPr>
          <w:sz w:val="24"/>
          <w:szCs w:val="24"/>
          <w:lang w:val="ru-RU"/>
        </w:rPr>
        <w:t xml:space="preserve"> d</w:t>
      </w:r>
      <w:r>
        <w:rPr>
          <w:sz w:val="24"/>
          <w:szCs w:val="24"/>
          <w:lang w:val="ru-RU"/>
        </w:rPr>
        <w:t xml:space="preserve">ell'impressionismo contemporaneo.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suo disegno,</w:t>
      </w:r>
      <w:r>
        <w:rPr>
          <w:sz w:val="24"/>
          <w:szCs w:val="24"/>
          <w:lang w:val="ru-RU"/>
        </w:rPr>
        <w:t xml:space="preserve"> come una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finestra luminosa, invita a </w:t>
      </w:r>
      <w:r>
        <w:rPr>
          <w:sz w:val="24"/>
          <w:szCs w:val="24"/>
          <w:lang w:val="ru-RU"/>
        </w:rPr>
        <w:t>fermarsi a dimenticare la confu</w:t>
      </w:r>
      <w:r>
        <w:rPr>
          <w:sz w:val="24"/>
          <w:szCs w:val="24"/>
          <w:lang w:val="ru-RU"/>
        </w:rPr>
        <w:t xml:space="preserve">sione e </w:t>
      </w:r>
      <w:r>
        <w:rPr>
          <w:sz w:val="24"/>
          <w:szCs w:val="24"/>
          <w:lang w:val="ru-RU"/>
        </w:rPr>
        <w:t xml:space="preserve">osservarla, per vedere, che </w:t>
      </w:r>
      <w:r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>l mondo</w:t>
      </w:r>
      <w:r>
        <w:rPr>
          <w:sz w:val="24"/>
          <w:szCs w:val="24"/>
          <w:lang w:val="ru-RU"/>
        </w:rPr>
        <w:t xml:space="preserve">, da qualche </w:t>
      </w:r>
      <w:r>
        <w:rPr>
          <w:sz w:val="24"/>
          <w:szCs w:val="24"/>
          <w:lang w:val="ru-RU"/>
        </w:rPr>
        <w:t>parte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è ancora meraviglioso.</w:t>
      </w:r>
      <w:r>
        <w:rPr>
          <w:sz w:val="24"/>
          <w:szCs w:val="24"/>
          <w:lang w:val="ru-RU"/>
        </w:rPr>
        <w:t xml:space="preserve"> Dall</w:t>
      </w:r>
      <w:r>
        <w:rPr>
          <w:sz w:val="24"/>
          <w:szCs w:val="24"/>
          <w:lang w:val="ru-RU"/>
        </w:rPr>
        <w:t>l'incontro con</w:t>
      </w:r>
      <w:r>
        <w:rPr>
          <w:sz w:val="24"/>
          <w:szCs w:val="24"/>
          <w:lang w:val="ru-RU"/>
        </w:rPr>
        <w:t xml:space="preserve"> il suo lavoro, il pubblico si abbandona a </w:t>
      </w:r>
      <w:r>
        <w:rPr>
          <w:sz w:val="24"/>
          <w:szCs w:val="24"/>
          <w:lang w:val="ru-RU"/>
        </w:rPr>
        <w:t xml:space="preserve">impressioni  di </w:t>
      </w:r>
      <w:r>
        <w:rPr>
          <w:sz w:val="24"/>
          <w:szCs w:val="24"/>
          <w:lang w:val="ru-RU"/>
        </w:rPr>
        <w:t>sorprendente leggerezza, bellezza e o</w:t>
      </w:r>
      <w:r>
        <w:rPr>
          <w:sz w:val="24"/>
          <w:szCs w:val="24"/>
          <w:lang w:val="ru-RU"/>
        </w:rPr>
        <w:t>tti</w:t>
      </w:r>
      <w:r>
        <w:rPr>
          <w:sz w:val="24"/>
          <w:szCs w:val="24"/>
          <w:lang w:val="ru-RU"/>
        </w:rPr>
        <w:t>mismo.</w:t>
      </w:r>
    </w:p>
    <w:p>
      <w:pPr>
        <w:pStyle w:val="style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P</w:t>
      </w:r>
      <w:r>
        <w:rPr>
          <w:sz w:val="24"/>
          <w:szCs w:val="24"/>
          <w:lang w:val="ru-RU"/>
        </w:rPr>
        <w:t>r</w:t>
      </w:r>
      <w:r>
        <w:rPr>
          <w:sz w:val="24"/>
          <w:szCs w:val="24"/>
          <w:lang w:val="ru-RU"/>
        </w:rPr>
        <w:t>incipal</w:t>
      </w:r>
      <w:r>
        <w:rPr>
          <w:sz w:val="24"/>
          <w:szCs w:val="24"/>
          <w:lang w:val="ru-RU"/>
        </w:rPr>
        <w:t>i mostre</w:t>
      </w:r>
      <w:r>
        <w:rPr>
          <w:sz w:val="24"/>
          <w:szCs w:val="24"/>
          <w:lang w:val="ru-RU"/>
        </w:rPr>
        <w:t>: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2000: mostra,</w:t>
      </w:r>
      <w:r>
        <w:rPr>
          <w:sz w:val="24"/>
          <w:szCs w:val="24"/>
          <w:lang w:val="ru-RU"/>
        </w:rPr>
        <w:t xml:space="preserve"> А</w:t>
      </w:r>
      <w:r>
        <w:rPr>
          <w:sz w:val="24"/>
          <w:szCs w:val="24"/>
          <w:lang w:val="ru-RU"/>
        </w:rPr>
        <w:t>arhus</w:t>
      </w:r>
      <w:r>
        <w:rPr>
          <w:sz w:val="24"/>
          <w:szCs w:val="24"/>
          <w:lang w:val="ru-RU"/>
        </w:rPr>
        <w:t>, Danimarca</w:t>
      </w:r>
      <w:r>
        <w:rPr>
          <w:sz w:val="24"/>
          <w:szCs w:val="24"/>
          <w:lang w:val="ru-RU"/>
        </w:rPr>
        <w:t>;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2005: biennale del pastello, unione dei pittori</w:t>
      </w:r>
      <w:r>
        <w:rPr>
          <w:sz w:val="24"/>
          <w:szCs w:val="24"/>
          <w:lang w:val="ru-RU"/>
        </w:rPr>
        <w:t>, San Pietroburgo</w:t>
      </w:r>
      <w:r>
        <w:rPr>
          <w:sz w:val="24"/>
          <w:szCs w:val="24"/>
          <w:lang w:val="ru-RU"/>
        </w:rPr>
        <w:t>;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2007:mostra di primavera, unione dei pittori di San Pietroburgo;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2008: mostra personale, unione dei pittori di San Pietroburgo</w:t>
      </w:r>
      <w:r>
        <w:rPr>
          <w:sz w:val="24"/>
          <w:szCs w:val="24"/>
          <w:lang w:val="ru-RU"/>
        </w:rPr>
        <w:t>;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2009: mostra, </w:t>
      </w:r>
      <w:r>
        <w:rPr>
          <w:sz w:val="24"/>
          <w:szCs w:val="24"/>
          <w:lang w:val="ru-RU"/>
        </w:rPr>
        <w:t>Helsinki</w:t>
      </w:r>
      <w:r>
        <w:rPr>
          <w:sz w:val="24"/>
          <w:szCs w:val="24"/>
          <w:lang w:val="ru-RU"/>
        </w:rPr>
        <w:t xml:space="preserve"> (Fi</w:t>
      </w:r>
      <w:r>
        <w:rPr>
          <w:sz w:val="24"/>
          <w:szCs w:val="24"/>
          <w:lang w:val="ru-RU"/>
        </w:rPr>
        <w:t>nlandia)</w:t>
      </w:r>
      <w:r>
        <w:rPr>
          <w:sz w:val="24"/>
          <w:szCs w:val="24"/>
          <w:lang w:val="ru-RU"/>
        </w:rPr>
        <w:t>;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6:mostra dei pittori russi,  Lenexpo</w:t>
      </w:r>
      <w:r>
        <w:rPr>
          <w:sz w:val="24"/>
          <w:szCs w:val="24"/>
          <w:lang w:val="ru-RU"/>
        </w:rPr>
        <w:t xml:space="preserve"> (Russia)</w:t>
      </w:r>
    </w:p>
    <w:p>
      <w:pPr>
        <w:pStyle w:val="style0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</w:t>
      </w:r>
      <w:r>
        <w:rPr>
          <w:sz w:val="24"/>
          <w:szCs w:val="24"/>
          <w:lang w:val="ru-RU"/>
        </w:rPr>
        <w:t>getto</w:t>
      </w:r>
      <w:r>
        <w:rPr>
          <w:sz w:val="24"/>
          <w:szCs w:val="24"/>
          <w:lang w:val="ru-RU"/>
        </w:rPr>
        <w:t xml:space="preserve"> realizzato </w:t>
      </w:r>
      <w:r>
        <w:rPr>
          <w:sz w:val="24"/>
          <w:szCs w:val="24"/>
          <w:lang w:val="ru-RU"/>
        </w:rPr>
        <w:t>c</w:t>
      </w:r>
      <w:r>
        <w:rPr>
          <w:sz w:val="24"/>
          <w:szCs w:val="24"/>
          <w:lang w:val="ru-RU"/>
        </w:rPr>
        <w:t xml:space="preserve">on la collaborazione </w:t>
      </w:r>
      <w:r>
        <w:rPr>
          <w:sz w:val="24"/>
          <w:szCs w:val="24"/>
          <w:lang w:val="ru-RU"/>
        </w:rPr>
        <w:t>dell'</w:t>
      </w:r>
      <w:r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niversità </w:t>
      </w:r>
      <w:r>
        <w:rPr>
          <w:sz w:val="24"/>
          <w:szCs w:val="24"/>
          <w:lang w:val="ru-RU"/>
        </w:rPr>
        <w:t>di San Pietroburgo e dell</w:t>
      </w:r>
      <w:r>
        <w:rPr>
          <w:sz w:val="24"/>
          <w:szCs w:val="24"/>
          <w:lang w:val="ru-RU"/>
        </w:rPr>
        <w:t>'unione dei pittori di San Pietro</w:t>
      </w:r>
      <w:r>
        <w:rPr>
          <w:sz w:val="24"/>
          <w:szCs w:val="24"/>
          <w:lang w:val="ru-RU"/>
        </w:rPr>
        <w:t>burgo.</w:t>
      </w:r>
      <w:r>
        <w:rPr>
          <w:i/>
          <w:noProof/>
          <w:lang w:eastAsia="it-IT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page">
              <wp:posOffset>4630017</wp:posOffset>
            </wp:positionH>
            <wp:positionV relativeFrom="page">
              <wp:posOffset>6913182</wp:posOffset>
            </wp:positionV>
            <wp:extent cx="2031939" cy="2766059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31939" cy="276605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Presidente </w:t>
      </w:r>
      <w:r>
        <w:rPr>
          <w:sz w:val="24"/>
          <w:szCs w:val="24"/>
          <w:lang w:val="ru-RU"/>
        </w:rPr>
        <w:t>della Casa Russa Arti Erzia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Larisa Smirnov</w:t>
      </w:r>
      <w:r>
        <w:rPr>
          <w:sz w:val="24"/>
          <w:szCs w:val="24"/>
          <w:lang w:val="ru-RU"/>
        </w:rPr>
        <w:t>a</w:t>
      </w:r>
    </w:p>
    <w:p>
      <w:pPr>
        <w:pStyle w:val="style0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Vicepresidente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Elena Kolomeez</w:t>
      </w:r>
    </w:p>
    <w:p>
      <w:pPr>
        <w:pStyle w:val="style0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Autori degli </w:t>
      </w:r>
      <w:r>
        <w:rPr>
          <w:sz w:val="24"/>
          <w:szCs w:val="24"/>
          <w:lang w:val="ru-RU"/>
        </w:rPr>
        <w:t>articoli: Liubov Količeva, Petr Količev</w:t>
      </w:r>
    </w:p>
    <w:p>
      <w:pPr>
        <w:pStyle w:val="style0"/>
        <w:jc w:val="both"/>
        <w:rPr>
          <w:sz w:val="40"/>
          <w:szCs w:val="40"/>
          <w:lang w:val="ru-RU"/>
        </w:rPr>
      </w:pPr>
    </w:p>
    <w:sectPr>
      <w:headerReference w:type="default" r:id="rId3"/>
      <w:footerReference w:type="default" r:id="rId4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 Unicode MS"/>
    <w:panose1 w:val="020b0604020000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宋体"/>
    <w:panose1 w:val="02010600030000010101"/>
    <w:charset w:val="7a"/>
    <w:family w:val="auto"/>
    <w:pitch w:val="default"/>
    <w:sig w:usb0="00000003" w:usb1="080E0000" w:usb2="00000000" w:usb3="00000000" w:csb0="0004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0" w:space="0" w:color="800000"/>
      </w:pBdr>
      <w:tabs>
        <w:tab w:val="clear" w:pos="9638"/>
      </w:tabs>
      <w:jc w:val="center"/>
      <w:rPr>
        <w:rFonts w:ascii="Cambria" w:cs="Cambria" w:eastAsia="Cambria" w:hAnsi="Cambria"/>
      </w:rPr>
    </w:pPr>
    <w:r>
      <w:rPr>
        <w:rFonts w:ascii="Cambria" w:hAnsi="Cambria"/>
      </w:rPr>
      <w:t xml:space="preserve">Associazione Casa Russa Arti </w:t>
    </w:r>
    <w:r>
      <w:rPr>
        <w:rFonts w:ascii="Cambria" w:hAnsi="Cambria"/>
      </w:rPr>
      <w:t>Erzia</w:t>
    </w:r>
    <w:r>
      <w:rPr>
        <w:rFonts w:ascii="Cambria" w:hAnsi="Cambria"/>
      </w:rPr>
      <w:t xml:space="preserve">  piazza </w:t>
    </w:r>
    <w:r>
      <w:rPr>
        <w:rFonts w:ascii="Cambria" w:hAnsi="Cambria"/>
      </w:rPr>
      <w:t>S.Giorgio</w:t>
    </w:r>
    <w:r>
      <w:rPr>
        <w:rFonts w:ascii="Cambria" w:hAnsi="Cambria"/>
      </w:rPr>
      <w:t xml:space="preserve">  32  16128 Genova  </w:t>
    </w:r>
    <w:r>
      <w:rPr>
        <w:rFonts w:ascii="Cambria" w:hAnsi="Cambria"/>
      </w:rPr>
      <w:t>c.f.</w:t>
    </w:r>
    <w:r>
      <w:rPr>
        <w:rFonts w:ascii="Cambria" w:hAnsi="Cambria"/>
      </w:rPr>
      <w:t xml:space="preserve"> 95150640100  </w:t>
    </w:r>
  </w:p>
  <w:p>
    <w:pPr>
      <w:pStyle w:val="style32"/>
      <w:rPr>
        <w:lang w:val="en-US"/>
      </w:rPr>
    </w:pPr>
    <w:r>
      <w:rPr>
        <w:rFonts w:ascii="Cambria" w:hAnsi="Cambria"/>
      </w:rPr>
      <w:t xml:space="preserve">               </w:t>
    </w:r>
    <w:r>
      <w:rPr>
        <w:rFonts w:ascii="Cambria" w:hAnsi="Cambria"/>
        <w:sz w:val="17"/>
        <w:szCs w:val="17"/>
      </w:rPr>
      <w:t xml:space="preserve">   </w:t>
    </w:r>
    <w:r>
      <w:rPr>
        <w:rFonts w:ascii="Cambria" w:hAnsi="Cambria"/>
        <w:lang w:val="en-US"/>
      </w:rPr>
      <w:t>mob. +39 3335850099 +39 3283144875  casarussa@gmail.com   www.casarussa.org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0"/>
      <w:pBdr>
        <w:top w:val="single" w:sz="40" w:space="0" w:color="800000"/>
      </w:pBdr>
      <w:tabs>
        <w:tab w:val="center" w:leader="none" w:pos="4819"/>
        <w:tab w:val="right" w:leader="none" w:pos="9612"/>
      </w:tabs>
      <w:spacing w:after="0" w:lineRule="atLeast" w:line="100"/>
      <w:rPr/>
    </w:pPr>
    <w:r>
      <w:rPr>
        <w:rFonts w:ascii="Century Gothic" w:hAnsi="Century Gothic"/>
        <w:color w:val="943634"/>
        <w:sz w:val="28"/>
        <w:szCs w:val="28"/>
        <w:u w:color="943634"/>
      </w:rPr>
      <w:t>Associazione  CASA RUSSA ARTI ERZIA</w:t>
    </w:r>
    <w:r>
      <w:rPr>
        <w:rFonts w:ascii="Cambria" w:hAnsi="Cambr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E583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6269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6269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t-IT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819"/>
        <w:tab w:val="right" w:leader="none" w:pos="9638"/>
      </w:tabs>
      <w:spacing w:after="0" w:lineRule="auto" w:line="240"/>
    </w:pPr>
    <w:rPr/>
  </w:style>
  <w:style w:type="character" w:customStyle="1" w:styleId="style4097">
    <w:name w:val="Intestazione Caratter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pPr>
      <w:tabs>
        <w:tab w:val="center" w:leader="none" w:pos="4819"/>
        <w:tab w:val="right" w:leader="none" w:pos="9638"/>
      </w:tabs>
      <w:spacing w:after="0" w:lineRule="auto" w:line="240"/>
    </w:pPr>
    <w:rPr/>
  </w:style>
  <w:style w:type="character" w:customStyle="1" w:styleId="style4098">
    <w:name w:val="Piè di pagina Carattere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Testo fumetto Carattere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100">
    <w:name w:val="Predefinito"/>
    <w:next w:val="style4100"/>
    <w:pPr>
      <w:pBdr>
        <w:left w:val="nil"/>
        <w:right w:val="nil"/>
        <w:top w:val="nil"/>
        <w:bottom w:val="nil"/>
        <w:bar w:val="nil"/>
        <w:between w:val="nil"/>
      </w:pBdr>
      <w:suppressAutoHyphens/>
    </w:pPr>
    <w:rPr>
      <w:rFonts w:ascii="Calibri" w:cs="Arial Unicode MS" w:eastAsia="Arial Unicode MS" w:hAnsi="Calibri"/>
      <w:color w:val="000000"/>
      <w:u w:color="000000"/>
      <w:bdr w:val="nil"/>
      <w:lang w:eastAsia="it-IT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1">
    <w:name w:val="apple-converted-space"/>
    <w:basedOn w:val="style65"/>
    <w:next w:val="style4101"/>
  </w:style>
  <w:style w:type="paragraph" w:customStyle="1" w:styleId="style4102">
    <w:name w:val="&quot;normal&quot;"/>
    <w:next w:val="style4102"/>
    <w:pPr>
      <w:spacing w:before="0" w:after="0"/>
      <w:ind w:left="0" w:right="0"/>
    </w:pPr>
    <w:rPr>
      <w:rFonts w:ascii="Arial" w:cs="Arial" w:eastAsia="Arial" w:hAnsi="Arial" w:hint="eastAsia"/>
      <w:color w:val="000000"/>
      <w:sz w:val="21"/>
      <w:lang w:eastAsia="ru-RU"/>
    </w:rPr>
  </w:style>
  <w:style w:type="paragraph" w:customStyle="1" w:styleId="style4103">
    <w:name w:val="&quot;Содержимое таблицы&quot;"/>
    <w:basedOn w:val="style0"/>
    <w:next w:val="style4103"/>
    <w:pPr>
      <w:widowControl w:val="false"/>
      <w:suppressLineNumbers/>
      <w:spacing w:before="0" w:after="0" w:lineRule="auto" w:line="240"/>
      <w:ind w:left="0" w:right="0"/>
    </w:pPr>
    <w:rPr>
      <w:rFonts w:ascii="Arial" w:cs="Arial" w:eastAsia="宋体" w:hAnsi="Arial" w:hint="eastAsia"/>
      <w:kern w:val="1"/>
      <w:sz w:val="20"/>
      <w:szCs w:val="24"/>
      <w:lang w:bidi="hi-IN" w:eastAsia="hi-I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Words>215</Words>
  <Characters>1314</Characters>
  <Application>WPS Office</Application>
  <DocSecurity>0</DocSecurity>
  <Paragraphs>24</Paragraphs>
  <ScaleCrop>false</ScaleCrop>
  <LinksUpToDate>false</LinksUpToDate>
  <CharactersWithSpaces>1621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2017-03-07T18:18:13Z</dcterms:created>
  <dc:creator>Belzuino</dc:creator>
  <lastModifiedBy>T1-701u</lastModifiedBy>
  <lastPrinted>2016-12-28T14:02:00Z</lastPrinted>
  <dcterms:modified xsi:type="dcterms:W3CDTF">2017-03-27T09:31:22Z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